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2851AC" w14:paraId="25DF64F4" w14:textId="77777777" w:rsidTr="002851AC">
        <w:trPr>
          <w:jc w:val="center"/>
        </w:trPr>
        <w:tc>
          <w:tcPr>
            <w:tcW w:w="0" w:type="auto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2851AC" w14:paraId="210A7C38" w14:textId="77777777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2851AC" w14:paraId="61DB0D71" w14:textId="77777777">
                    <w:tc>
                      <w:tcPr>
                        <w:tcW w:w="8985" w:type="dxa"/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2851AC" w14:paraId="376E7C6D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14:paraId="20C818DC" w14:textId="67D825FF" w:rsidR="002851AC" w:rsidRDefault="002851AC">
                              <w:pPr>
                                <w:pStyle w:val="Heading1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WEEKLY UPDATE</w:t>
                              </w:r>
                              <w:r>
                                <w:rPr>
                                  <w:rFonts w:eastAsia="Times New Roman"/>
                                </w:rPr>
                                <w:t xml:space="preserve"> 27</w:t>
                              </w:r>
                              <w:r w:rsidRPr="002851AC">
                                <w:rPr>
                                  <w:rFonts w:eastAsia="Times New Roman"/>
                                  <w:vertAlign w:val="superscript"/>
                                </w:rPr>
                                <w:t>th</w:t>
                              </w:r>
                              <w:r>
                                <w:rPr>
                                  <w:rFonts w:eastAsia="Times New Roman"/>
                                </w:rPr>
                                <w:t xml:space="preserve"> August 2019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Fonts w:eastAsia="Times New Roman"/>
                                </w:rPr>
                                <w:t>: Meat Industry Strategic Plan 2030 </w:t>
                              </w:r>
                            </w:p>
                          </w:tc>
                        </w:tr>
                      </w:tbl>
                      <w:p w14:paraId="24A82689" w14:textId="77777777" w:rsidR="002851AC" w:rsidRDefault="002851AC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B9F8051" w14:textId="77777777" w:rsidR="002851AC" w:rsidRDefault="002851A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A4C2D30" w14:textId="77777777" w:rsidR="002851AC" w:rsidRDefault="002851AC"/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2851AC" w14:paraId="1AB03458" w14:textId="77777777">
              <w:tc>
                <w:tcPr>
                  <w:tcW w:w="0" w:type="auto"/>
                  <w:tcMar>
                    <w:top w:w="135" w:type="dxa"/>
                    <w:left w:w="135" w:type="dxa"/>
                    <w:bottom w:w="135" w:type="dxa"/>
                    <w:right w:w="135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30"/>
                  </w:tblGrid>
                  <w:tr w:rsidR="002851AC" w14:paraId="6E1E6B16" w14:textId="77777777">
                    <w:tc>
                      <w:tcPr>
                        <w:tcW w:w="0" w:type="auto"/>
                        <w:tcMar>
                          <w:top w:w="0" w:type="dxa"/>
                          <w:left w:w="135" w:type="dxa"/>
                          <w:bottom w:w="0" w:type="dxa"/>
                          <w:right w:w="135" w:type="dxa"/>
                        </w:tcMar>
                        <w:hideMark/>
                      </w:tcPr>
                      <w:p w14:paraId="476E50CC" w14:textId="77777777" w:rsidR="002851AC" w:rsidRDefault="002851AC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D210BA1" wp14:editId="77C82023">
                              <wp:extent cx="5372100" cy="2164080"/>
                              <wp:effectExtent l="0" t="0" r="0" b="7620"/>
                              <wp:docPr id="3" name="Pictur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372100" cy="21640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1FFF280D" w14:textId="77777777" w:rsidR="002851AC" w:rsidRDefault="002851A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4D4E197" w14:textId="77777777" w:rsidR="002851AC" w:rsidRDefault="002851AC">
            <w:pPr>
              <w:rPr>
                <w:rFonts w:eastAsia="Times New Roman"/>
              </w:rPr>
            </w:pPr>
          </w:p>
        </w:tc>
      </w:tr>
      <w:tr w:rsidR="002851AC" w14:paraId="1C52B90E" w14:textId="77777777" w:rsidTr="002851AC">
        <w:trPr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2851AC" w14:paraId="24A58589" w14:textId="77777777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2851AC" w14:paraId="241D4DEF" w14:textId="77777777"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2851AC" w14:paraId="51D47798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14:paraId="0630AB4D" w14:textId="77777777" w:rsidR="002851AC" w:rsidRDefault="002851AC">
                              <w:pPr>
                                <w:spacing w:line="360" w:lineRule="auto"/>
                                <w:rPr>
                                  <w:rFonts w:ascii="Helvetica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" w:hAnsi="Helvetica"/>
                                  <w:color w:val="202020"/>
                                  <w:sz w:val="24"/>
                                  <w:szCs w:val="24"/>
                                  <w:u w:val="single"/>
                                </w:rPr>
                                <w:t>Project status</w:t>
                              </w:r>
                              <w:r>
                                <w:rPr>
                                  <w:rFonts w:ascii="Helvetica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</w:r>
                              <w:r>
                                <w:rPr>
                                  <w:rFonts w:ascii="Helvetica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  <w:t>The draft two of MISP is being reviewed by the Core Design Team, MISP Partner CEOs and RMAC Chairs.  A meeting of MISP partner communication managers (29 June 2019) this week will co-design a communication plan to launch MISP 2030 on 16 October and promote awareness during the transition phase to July 2020.</w:t>
                              </w:r>
                              <w:r>
                                <w:rPr>
                                  <w:rFonts w:ascii="Helvetica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  <w:t> </w:t>
                              </w:r>
                              <w:r>
                                <w:rPr>
                                  <w:rFonts w:ascii="Helvetica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  <w:t xml:space="preserve">Please contact Tamara Badenoch if you have any questions on the engagement and establishment aspects of MISP 2030 at </w:t>
                              </w:r>
                              <w:hyperlink r:id="rId6" w:history="1">
                                <w:r>
                                  <w:rPr>
                                    <w:rStyle w:val="Hyperlink"/>
                                    <w:color w:val="007C89"/>
                                    <w:sz w:val="24"/>
                                    <w:szCs w:val="24"/>
                                  </w:rPr>
                                  <w:t>tamara@rmac.com.au</w:t>
                                </w:r>
                              </w:hyperlink>
                              <w:r>
                                <w:rPr>
                                  <w:rFonts w:ascii="Helvetica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t> </w:t>
                              </w:r>
                              <w:r>
                                <w:rPr>
                                  <w:rFonts w:ascii="Helvetica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  <w:t>  </w:t>
                              </w:r>
                              <w:r>
                                <w:rPr>
                                  <w:rFonts w:ascii="Helvetica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</w:r>
                              <w:r>
                                <w:rPr>
                                  <w:rStyle w:val="Strong"/>
                                  <w:rFonts w:ascii="Helvetica" w:hAnsi="Helvetica"/>
                                  <w:color w:val="202020"/>
                                  <w:sz w:val="24"/>
                                  <w:szCs w:val="24"/>
                                  <w:u w:val="single"/>
                                </w:rPr>
                                <w:t>Upcoming MISP 2030 priorities  (w/c 26 August)</w:t>
                              </w:r>
                              <w:r>
                                <w:rPr>
                                  <w:rFonts w:ascii="Helvetica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14286777" w14:textId="77777777" w:rsidR="002851AC" w:rsidRDefault="002851AC" w:rsidP="00994457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t>Roundtable discussions with AMIC and GICA boards</w:t>
                              </w:r>
                            </w:p>
                            <w:p w14:paraId="6D160670" w14:textId="77777777" w:rsidR="002851AC" w:rsidRDefault="002851AC" w:rsidP="00994457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t>Further review/completion of remaining MISP visuals and text</w:t>
                              </w:r>
                            </w:p>
                            <w:p w14:paraId="0101D819" w14:textId="77777777" w:rsidR="002851AC" w:rsidRDefault="002851AC" w:rsidP="00994457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t>Revised MISP draft being reviewed by CDT, MISP CEOs and MISP Chairs   </w:t>
                              </w:r>
                            </w:p>
                            <w:p w14:paraId="3ECBEFA7" w14:textId="77777777" w:rsidR="002851AC" w:rsidRDefault="002851AC" w:rsidP="00994457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t>COB 2 September: Feedback on MISP draft due</w:t>
                              </w:r>
                            </w:p>
                            <w:p w14:paraId="30B5B8D4" w14:textId="77777777" w:rsidR="002851AC" w:rsidRDefault="002851AC">
                              <w:pPr>
                                <w:spacing w:line="360" w:lineRule="auto"/>
                                <w:rPr>
                                  <w:rFonts w:ascii="Helvetica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lastRenderedPageBreak/>
                                <w:t> </w:t>
                              </w:r>
                              <w:r>
                                <w:rPr>
                                  <w:rFonts w:ascii="Helvetica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</w:r>
                              <w:r>
                                <w:rPr>
                                  <w:rStyle w:val="Strong"/>
                                  <w:rFonts w:ascii="Helvetica" w:hAnsi="Helvetica"/>
                                  <w:color w:val="202020"/>
                                  <w:sz w:val="24"/>
                                  <w:szCs w:val="24"/>
                                  <w:u w:val="single"/>
                                </w:rPr>
                                <w:t>Last week (w/c 19th Aug)</w:t>
                              </w:r>
                            </w:p>
                            <w:p w14:paraId="4680762E" w14:textId="77777777" w:rsidR="002851AC" w:rsidRDefault="002851AC" w:rsidP="00994457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100" w:afterAutospacing="1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t>Further iteration of MISP based on RMAC Board/CEO feedback </w:t>
                              </w:r>
                            </w:p>
                            <w:p w14:paraId="4942A265" w14:textId="77777777" w:rsidR="002851AC" w:rsidRDefault="002851AC" w:rsidP="00994457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100" w:afterAutospacing="1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t>Continued full MISP document drafting</w:t>
                              </w:r>
                            </w:p>
                            <w:p w14:paraId="1C5CD4CF" w14:textId="77777777" w:rsidR="002851AC" w:rsidRDefault="002851AC" w:rsidP="00994457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100" w:afterAutospacing="1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t>Distribution of next MISP version to CDT, MISP CEOs and MISP Chairs</w:t>
                              </w:r>
                            </w:p>
                            <w:p w14:paraId="305CD40E" w14:textId="77777777" w:rsidR="002851AC" w:rsidRDefault="002851AC">
                              <w:pPr>
                                <w:spacing w:line="360" w:lineRule="auto"/>
                                <w:rPr>
                                  <w:rFonts w:ascii="Helvetica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t>   </w:t>
                              </w:r>
                              <w:r>
                                <w:rPr>
                                  <w:rFonts w:ascii="Helvetica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  <w:t>As always in this drafting phase, if you have any questions, or would like assistance on anything regarding MISP 2030 please let me know. </w:t>
                              </w:r>
                              <w:r>
                                <w:rPr>
                                  <w:rFonts w:ascii="Helvetica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  <w:t> </w:t>
                              </w:r>
                              <w:r>
                                <w:rPr>
                                  <w:rFonts w:ascii="Helvetica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  <w:t>Have a great week,</w:t>
                              </w:r>
                              <w:r>
                                <w:rPr>
                                  <w:rFonts w:ascii="Helvetica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</w:r>
                              <w:r>
                                <w:rPr>
                                  <w:rFonts w:ascii="Helvetica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</w:r>
                              <w:r>
                                <w:rPr>
                                  <w:rFonts w:ascii="Helvetica" w:hAnsi="Helvetica" w:cs="Helvetica"/>
                                  <w:noProof/>
                                  <w:color w:val="20202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5385DA45" wp14:editId="51137723">
                                    <wp:extent cx="2773680" cy="1988820"/>
                                    <wp:effectExtent l="0" t="0" r="7620" b="0"/>
                                    <wp:docPr id="2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773680" cy="19888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43FE22B" w14:textId="77777777" w:rsidR="002851AC" w:rsidRDefault="002851AC">
                              <w:pPr>
                                <w:spacing w:before="150" w:after="150" w:line="360" w:lineRule="auto"/>
                                <w:rPr>
                                  <w:rFonts w:ascii="Helvetica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noProof/>
                                  <w:color w:val="202020"/>
                                  <w:sz w:val="18"/>
                                  <w:szCs w:val="18"/>
                                </w:rPr>
                                <w:lastRenderedPageBreak/>
                                <w:drawing>
                                  <wp:inline distT="0" distB="0" distL="0" distR="0" wp14:anchorId="72CE4D08" wp14:editId="6F6E2B82">
                                    <wp:extent cx="4762500" cy="4579620"/>
                                    <wp:effectExtent l="0" t="0" r="0" b="0"/>
                                    <wp:docPr id="1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762500" cy="45796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5EFCD251" w14:textId="77777777" w:rsidR="002851AC" w:rsidRDefault="002851AC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343A1DE" w14:textId="77777777" w:rsidR="002851AC" w:rsidRDefault="002851A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D00A1F9" w14:textId="77777777" w:rsidR="002851AC" w:rsidRDefault="002851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C9221A2" w14:textId="77777777" w:rsidR="000F2600" w:rsidRDefault="000F2600"/>
    <w:sectPr w:rsidR="000F26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07641"/>
    <w:multiLevelType w:val="multilevel"/>
    <w:tmpl w:val="BD563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7C3817"/>
    <w:multiLevelType w:val="multilevel"/>
    <w:tmpl w:val="3270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AC"/>
    <w:rsid w:val="000F2600"/>
    <w:rsid w:val="0028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BEF94"/>
  <w15:chartTrackingRefBased/>
  <w15:docId w15:val="{780E4396-A19C-4D36-86EC-482D7CC89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1AC"/>
    <w:pPr>
      <w:spacing w:after="0" w:line="240" w:lineRule="auto"/>
    </w:pPr>
    <w:rPr>
      <w:rFonts w:ascii="Calibri" w:hAnsi="Calibri" w:cs="Calibri"/>
      <w:lang w:eastAsia="en-AU"/>
    </w:rPr>
  </w:style>
  <w:style w:type="paragraph" w:styleId="Heading1">
    <w:name w:val="heading 1"/>
    <w:basedOn w:val="Normal"/>
    <w:link w:val="Heading1Char"/>
    <w:uiPriority w:val="9"/>
    <w:qFormat/>
    <w:rsid w:val="002851AC"/>
    <w:pPr>
      <w:spacing w:line="300" w:lineRule="auto"/>
      <w:outlineLvl w:val="0"/>
    </w:pPr>
    <w:rPr>
      <w:rFonts w:ascii="Helvetica" w:hAnsi="Helvetica"/>
      <w:b/>
      <w:bCs/>
      <w:color w:val="202020"/>
      <w:kern w:val="36"/>
      <w:sz w:val="39"/>
      <w:szCs w:val="3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51AC"/>
    <w:rPr>
      <w:rFonts w:ascii="Helvetica" w:hAnsi="Helvetica" w:cs="Calibri"/>
      <w:b/>
      <w:bCs/>
      <w:color w:val="202020"/>
      <w:kern w:val="36"/>
      <w:sz w:val="39"/>
      <w:szCs w:val="39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2851A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851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27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mara@rmac.com.a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Kylie Donaghy</dc:creator>
  <cp:keywords/>
  <dc:description/>
  <cp:lastModifiedBy>Kylie Donaghy</cp:lastModifiedBy>
  <cp:revision>1</cp:revision>
  <dcterms:created xsi:type="dcterms:W3CDTF">2019-08-28T02:01:00Z</dcterms:created>
  <dcterms:modified xsi:type="dcterms:W3CDTF">2019-08-28T02:02:00Z</dcterms:modified>
</cp:coreProperties>
</file>